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4F" w:rsidRPr="002C30F9" w:rsidRDefault="0025374F" w:rsidP="00253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Основы иммунологии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9"/>
        <w:gridCol w:w="6106"/>
      </w:tblGrid>
      <w:tr w:rsidR="0025374F" w:rsidTr="00666653">
        <w:tc>
          <w:tcPr>
            <w:tcW w:w="3510" w:type="dxa"/>
          </w:tcPr>
          <w:p w:rsidR="0025374F" w:rsidRDefault="0025374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образовательного процесса</w:t>
            </w:r>
          </w:p>
        </w:tc>
        <w:tc>
          <w:tcPr>
            <w:tcW w:w="6911" w:type="dxa"/>
          </w:tcPr>
          <w:p w:rsidR="0025374F" w:rsidRPr="00FA259E" w:rsidRDefault="0025374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Специальность: 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01 01-02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C5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научно-педагогическая деятельность</w:t>
            </w:r>
            <w:r w:rsidRPr="00515C5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</w:t>
            </w:r>
          </w:p>
        </w:tc>
      </w:tr>
      <w:tr w:rsidR="0025374F" w:rsidTr="00666653">
        <w:tc>
          <w:tcPr>
            <w:tcW w:w="3510" w:type="dxa"/>
          </w:tcPr>
          <w:p w:rsidR="0025374F" w:rsidRDefault="0025374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911" w:type="dxa"/>
          </w:tcPr>
          <w:p w:rsidR="0025374F" w:rsidRPr="009A07B5" w:rsidRDefault="0025374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7B5">
              <w:rPr>
                <w:rFonts w:ascii="Times New Roman" w:hAnsi="Times New Roman" w:cs="Times New Roman"/>
                <w:sz w:val="24"/>
                <w:szCs w:val="24"/>
              </w:rPr>
              <w:t>троение, функционирование и роль органов, клеток, регуляторных молекул (</w:t>
            </w:r>
            <w:proofErr w:type="spellStart"/>
            <w:r w:rsidRPr="009A07B5">
              <w:rPr>
                <w:rFonts w:ascii="Times New Roman" w:hAnsi="Times New Roman" w:cs="Times New Roman"/>
                <w:sz w:val="24"/>
                <w:szCs w:val="24"/>
              </w:rPr>
              <w:t>интерлейкинов</w:t>
            </w:r>
            <w:proofErr w:type="spellEnd"/>
            <w:r w:rsidRPr="009A07B5">
              <w:rPr>
                <w:rFonts w:ascii="Times New Roman" w:hAnsi="Times New Roman" w:cs="Times New Roman"/>
                <w:sz w:val="24"/>
                <w:szCs w:val="24"/>
              </w:rPr>
              <w:t>, цитокинов) иммунной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780C83">
              <w:rPr>
                <w:rFonts w:ascii="Times New Roman" w:hAnsi="Times New Roman" w:cs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0C8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C8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иммуноглобулинов. </w:t>
            </w:r>
            <w:r w:rsidRPr="00780C83">
              <w:rPr>
                <w:rFonts w:ascii="Times New Roman" w:hAnsi="Times New Roman" w:cs="Times New Roman"/>
                <w:sz w:val="24"/>
                <w:szCs w:val="24"/>
              </w:rPr>
              <w:t xml:space="preserve">Роль белков главного комплекса </w:t>
            </w:r>
            <w:proofErr w:type="spellStart"/>
            <w:r w:rsidRPr="00780C83">
              <w:rPr>
                <w:rFonts w:ascii="Times New Roman" w:hAnsi="Times New Roman" w:cs="Times New Roman"/>
                <w:sz w:val="24"/>
                <w:szCs w:val="24"/>
              </w:rPr>
              <w:t>гистосовместимости</w:t>
            </w:r>
            <w:proofErr w:type="spellEnd"/>
            <w:r w:rsidRPr="00780C83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иммунных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Врожденный, приобретенный иммунитет, иммунологическая память.</w:t>
            </w:r>
          </w:p>
        </w:tc>
      </w:tr>
      <w:tr w:rsidR="0025374F" w:rsidTr="00666653">
        <w:tc>
          <w:tcPr>
            <w:tcW w:w="3510" w:type="dxa"/>
          </w:tcPr>
          <w:p w:rsidR="0025374F" w:rsidRDefault="0025374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911" w:type="dxa"/>
          </w:tcPr>
          <w:p w:rsidR="0025374F" w:rsidRPr="00A90314" w:rsidRDefault="0025374F" w:rsidP="006666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учебной дисциплины «Основы иммунологии» студент должен </w:t>
            </w:r>
            <w:r w:rsidRPr="00A90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25374F" w:rsidRPr="00A90314" w:rsidRDefault="0025374F" w:rsidP="0066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-развитие, строение, функционирование и роль органов (первичных и вторичных), клеток (моноцитов и других макрофагов, 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нeйтpoфилов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, эозинофилов, базофилов, Т- и В-лимфоцитов), регуляторных молекул (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интерлейкинов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, цитокинов, 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хемокинов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) иммунной системы;</w:t>
            </w:r>
          </w:p>
          <w:p w:rsidR="0025374F" w:rsidRPr="00A90314" w:rsidRDefault="0025374F" w:rsidP="0066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 взаимодействия клеток и роль белков главного комплекса 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гистосовместимости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иммунных ответов; механизмы возникновения гиперчувствительности немедленного и замедленного типов;</w:t>
            </w:r>
          </w:p>
          <w:p w:rsidR="0025374F" w:rsidRPr="00A90314" w:rsidRDefault="0025374F" w:rsidP="0066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- механизм возникновения и реализации иммунной памяти как основы активных форм приобретенного иммунитета к инфекционным болезням; функционирование конститутивных защитных факторов как основы врожденного (видового) иммунитета;</w:t>
            </w:r>
          </w:p>
          <w:p w:rsidR="0025374F" w:rsidRPr="00A90314" w:rsidRDefault="0025374F" w:rsidP="0066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- общие свойства молекул, обладающих антигенными свойствами; химическую структуру и классификацию иммуноглобулинов, генетические основы формирования их специфичности по отношению к антигенам;</w:t>
            </w:r>
          </w:p>
          <w:p w:rsidR="0025374F" w:rsidRPr="00A90314" w:rsidRDefault="0025374F" w:rsidP="0066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получения поли- и 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 антител и постановки реакций с ними (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агглюгинации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, преципитации, реакций с участием комплемента, 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иммунофлюоресценции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, иммуноферментного и 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радиоиммунологического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 анализов).</w:t>
            </w:r>
          </w:p>
          <w:p w:rsidR="0025374F" w:rsidRPr="00A90314" w:rsidRDefault="0025374F" w:rsidP="00666653">
            <w:pPr>
              <w:tabs>
                <w:tab w:val="center" w:pos="4677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5374F" w:rsidRPr="00A90314" w:rsidRDefault="0025374F" w:rsidP="0066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- объяснить роль и значение иммунной системы человека;</w:t>
            </w:r>
          </w:p>
          <w:p w:rsidR="0025374F" w:rsidRPr="00A90314" w:rsidRDefault="0025374F" w:rsidP="0066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в курсе знания в научно-исследовательской работе;</w:t>
            </w:r>
          </w:p>
          <w:p w:rsidR="0025374F" w:rsidRPr="00A90314" w:rsidRDefault="0025374F" w:rsidP="0066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>- осуществлять ориентировочную и развернутые реакции агглютинации и преципитации, определять фагоцитарное число и фагоцитарный индекс.</w:t>
            </w:r>
          </w:p>
          <w:p w:rsidR="0025374F" w:rsidRPr="00A90314" w:rsidRDefault="0025374F" w:rsidP="00666653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  <w:p w:rsidR="0025374F" w:rsidRPr="00A90314" w:rsidRDefault="0025374F" w:rsidP="00666653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иммунологическими терминами и свободно ориентироваться в литературе по иммунологии;</w:t>
            </w:r>
          </w:p>
          <w:p w:rsidR="0025374F" w:rsidRPr="00FA259E" w:rsidRDefault="0025374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14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экспериментальными методами </w:t>
            </w:r>
            <w:r w:rsidRPr="00A90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получения поли- и </w:t>
            </w:r>
            <w:proofErr w:type="spellStart"/>
            <w:r w:rsidRPr="00A90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моноклональных</w:t>
            </w:r>
            <w:proofErr w:type="spellEnd"/>
            <w:r w:rsidRPr="00A90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антител.</w:t>
            </w:r>
          </w:p>
        </w:tc>
      </w:tr>
      <w:tr w:rsidR="0025374F" w:rsidTr="00666653">
        <w:tc>
          <w:tcPr>
            <w:tcW w:w="3510" w:type="dxa"/>
          </w:tcPr>
          <w:p w:rsidR="0025374F" w:rsidRDefault="0025374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25374F" w:rsidRPr="00FA259E" w:rsidRDefault="0025374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человека, физиология человека и животных, биохимия</w:t>
            </w:r>
          </w:p>
        </w:tc>
      </w:tr>
      <w:tr w:rsidR="0025374F" w:rsidTr="00666653">
        <w:tc>
          <w:tcPr>
            <w:tcW w:w="3510" w:type="dxa"/>
          </w:tcPr>
          <w:p w:rsidR="0025374F" w:rsidRDefault="0025374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911" w:type="dxa"/>
          </w:tcPr>
          <w:p w:rsidR="0025374F" w:rsidRPr="00FA259E" w:rsidRDefault="0025374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зачетных единицы, 106 академических часов (46 аудиторных, 60 – самостоятельная работа) </w:t>
            </w:r>
          </w:p>
        </w:tc>
      </w:tr>
      <w:tr w:rsidR="0025374F" w:rsidTr="00666653">
        <w:tc>
          <w:tcPr>
            <w:tcW w:w="3510" w:type="dxa"/>
          </w:tcPr>
          <w:p w:rsidR="0025374F" w:rsidRDefault="0025374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911" w:type="dxa"/>
          </w:tcPr>
          <w:p w:rsidR="0025374F" w:rsidRDefault="0025374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семестр: экзамен</w:t>
            </w:r>
          </w:p>
          <w:p w:rsidR="0025374F" w:rsidRPr="00FA259E" w:rsidRDefault="0025374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34B" w:rsidRPr="0025374F" w:rsidRDefault="0025374F" w:rsidP="0025374F"/>
    <w:sectPr w:rsidR="0003334B" w:rsidRPr="0025374F" w:rsidSect="0025374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8"/>
    <w:rsid w:val="000A2CEB"/>
    <w:rsid w:val="0025374F"/>
    <w:rsid w:val="003C0AD8"/>
    <w:rsid w:val="007E5CC7"/>
    <w:rsid w:val="00940462"/>
    <w:rsid w:val="00B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881"/>
  <w15:chartTrackingRefBased/>
  <w15:docId w15:val="{326DAD7D-E712-46E4-9B27-4460ADF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537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2024-01-22T11:40:00Z</dcterms:created>
  <dcterms:modified xsi:type="dcterms:W3CDTF">2024-01-22T11:40:00Z</dcterms:modified>
</cp:coreProperties>
</file>